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5C46" w:rsidRDefault="008E5C46">
      <w:pPr>
        <w:pStyle w:val="ConsPlusTitlePage"/>
      </w:pPr>
      <w:r>
        <w:t xml:space="preserve">Документ предоставлен </w:t>
      </w:r>
      <w:hyperlink r:id="rId5">
        <w:r>
          <w:rPr>
            <w:color w:val="0000FF"/>
          </w:rPr>
          <w:t>КонсультантПлюс</w:t>
        </w:r>
      </w:hyperlink>
      <w:r>
        <w:br/>
      </w:r>
    </w:p>
    <w:p w:rsidR="008E5C46" w:rsidRDefault="008E5C46">
      <w:pPr>
        <w:pStyle w:val="ConsPlusNormal"/>
        <w:jc w:val="both"/>
        <w:outlineLvl w:val="0"/>
      </w:pPr>
    </w:p>
    <w:p w:rsidR="008E5C46" w:rsidRDefault="008E5C46">
      <w:pPr>
        <w:pStyle w:val="ConsPlusTitle"/>
        <w:jc w:val="center"/>
      </w:pPr>
      <w:r>
        <w:t>АДМИНИСТРАЦИЯ ГОРОДА ВЛАДИМИРА</w:t>
      </w:r>
    </w:p>
    <w:p w:rsidR="008E5C46" w:rsidRDefault="008E5C46">
      <w:pPr>
        <w:pStyle w:val="ConsPlusTitle"/>
        <w:jc w:val="both"/>
      </w:pPr>
    </w:p>
    <w:p w:rsidR="008E5C46" w:rsidRDefault="008E5C46">
      <w:pPr>
        <w:pStyle w:val="ConsPlusTitle"/>
        <w:jc w:val="center"/>
      </w:pPr>
      <w:r>
        <w:t>ПОСТАНОВЛЕНИЕ</w:t>
      </w:r>
    </w:p>
    <w:p w:rsidR="008E5C46" w:rsidRDefault="008E5C46">
      <w:pPr>
        <w:pStyle w:val="ConsPlusTitle"/>
        <w:jc w:val="center"/>
      </w:pPr>
      <w:r>
        <w:t>от 2 апреля 2025 г. N 692</w:t>
      </w:r>
    </w:p>
    <w:p w:rsidR="008E5C46" w:rsidRDefault="008E5C46">
      <w:pPr>
        <w:pStyle w:val="ConsPlusTitle"/>
        <w:jc w:val="both"/>
      </w:pPr>
    </w:p>
    <w:p w:rsidR="008E5C46" w:rsidRDefault="008E5C46">
      <w:pPr>
        <w:pStyle w:val="ConsPlusTitle"/>
        <w:jc w:val="center"/>
      </w:pPr>
      <w:r>
        <w:t>О МЕРАХ ПОДДЕРЖКИ В МУНИЦИПАЛЬНЫХ УЧРЕЖДЕНИЯХ</w:t>
      </w:r>
    </w:p>
    <w:p w:rsidR="008E5C46" w:rsidRDefault="008E5C46">
      <w:pPr>
        <w:pStyle w:val="ConsPlusTitle"/>
        <w:jc w:val="center"/>
      </w:pPr>
      <w:r>
        <w:t>ФИЗИЧЕСКОЙ КУЛЬТУРЫ И СПОРТА ОТДЕЛЬНЫХ КАТЕГОРИЙ ГРАЖДАН</w:t>
      </w:r>
    </w:p>
    <w:p w:rsidR="008E5C46" w:rsidRDefault="008E5C46">
      <w:pPr>
        <w:pStyle w:val="ConsPlusNormal"/>
        <w:jc w:val="both"/>
      </w:pPr>
    </w:p>
    <w:p w:rsidR="008E5C46" w:rsidRDefault="008E5C46">
      <w:pPr>
        <w:pStyle w:val="ConsPlusNormal"/>
        <w:ind w:firstLine="540"/>
        <w:jc w:val="both"/>
      </w:pPr>
      <w:r>
        <w:t xml:space="preserve">В целях реализации </w:t>
      </w:r>
      <w:hyperlink r:id="rId6">
        <w:r>
          <w:rPr>
            <w:color w:val="0000FF"/>
          </w:rPr>
          <w:t>Указа</w:t>
        </w:r>
      </w:hyperlink>
      <w:r>
        <w:t xml:space="preserve"> Губернатора Владимирской области от 13.10.2022 </w:t>
      </w:r>
      <w:hyperlink r:id="rId7">
        <w:r>
          <w:rPr>
            <w:color w:val="0000FF"/>
          </w:rPr>
          <w:t>N 158</w:t>
        </w:r>
      </w:hyperlink>
      <w:r>
        <w:t xml:space="preserve"> "О мерах поддержки участников специальной военной операции и членов их семей на территории Владимирской области" постановляю:</w:t>
      </w:r>
    </w:p>
    <w:p w:rsidR="008E5C46" w:rsidRDefault="008E5C46">
      <w:pPr>
        <w:pStyle w:val="ConsPlusNormal"/>
        <w:spacing w:before="220"/>
        <w:ind w:firstLine="540"/>
        <w:jc w:val="both"/>
      </w:pPr>
      <w:r>
        <w:t xml:space="preserve">1. Обеспечить детям (пасынкам, падчерицам) участников специальной военной операции, указанным в </w:t>
      </w:r>
      <w:hyperlink w:anchor="P14">
        <w:r>
          <w:rPr>
            <w:color w:val="0000FF"/>
          </w:rPr>
          <w:t>пункте 2</w:t>
        </w:r>
      </w:hyperlink>
      <w:r>
        <w:t xml:space="preserve"> настоящего постановления, предоставление следующих мер поддержки:</w:t>
      </w:r>
    </w:p>
    <w:p w:rsidR="008E5C46" w:rsidRDefault="008E5C46">
      <w:pPr>
        <w:pStyle w:val="ConsPlusNormal"/>
        <w:spacing w:before="220"/>
        <w:ind w:firstLine="540"/>
        <w:jc w:val="both"/>
      </w:pPr>
      <w:r>
        <w:t>1.1. Бесплатного дополнительного образования в учреждениях, подведомственных управлению по физической культуре и спорту администрации города Владимира и реализующих дополнительные общеразвивающие программы.</w:t>
      </w:r>
    </w:p>
    <w:p w:rsidR="008E5C46" w:rsidRDefault="008E5C46">
      <w:pPr>
        <w:pStyle w:val="ConsPlusNormal"/>
        <w:spacing w:before="220"/>
        <w:ind w:firstLine="540"/>
        <w:jc w:val="both"/>
      </w:pPr>
      <w:r>
        <w:t>1.2. Зачисления в первоочередном порядке в спортивные группы (секции) в учреждениях, осуществляющих спортивную подготовку и подведомственных управлению по физической культуре и спорту администрации города Владимира.</w:t>
      </w:r>
    </w:p>
    <w:p w:rsidR="008E5C46" w:rsidRDefault="008E5C46">
      <w:pPr>
        <w:pStyle w:val="ConsPlusNormal"/>
        <w:spacing w:before="220"/>
        <w:ind w:firstLine="540"/>
        <w:jc w:val="both"/>
      </w:pPr>
      <w:r>
        <w:t>1.3. Зачисленным в первоочередном порядке в спортивные группы (секции) учреждений, осуществляющих спортивную подготовку и подведомственных управлению по физической культуре и спорту администрации города Владимира, спортивной экипировки, оборудования и инвентаря для занятия спортом на бесплатной основе.</w:t>
      </w:r>
    </w:p>
    <w:p w:rsidR="008E5C46" w:rsidRDefault="008E5C46">
      <w:pPr>
        <w:pStyle w:val="ConsPlusNormal"/>
        <w:spacing w:before="220"/>
        <w:ind w:firstLine="540"/>
        <w:jc w:val="both"/>
      </w:pPr>
      <w:bookmarkStart w:id="0" w:name="P14"/>
      <w:bookmarkEnd w:id="0"/>
      <w:r>
        <w:t>2. Определить категории детей (пасынков, падчериц) участников специальной военной операции, имеющих право на меры социальной поддержки:</w:t>
      </w:r>
    </w:p>
    <w:p w:rsidR="008E5C46" w:rsidRDefault="008E5C46">
      <w:pPr>
        <w:pStyle w:val="ConsPlusNormal"/>
        <w:spacing w:before="220"/>
        <w:ind w:firstLine="540"/>
        <w:jc w:val="both"/>
      </w:pPr>
      <w:r>
        <w:t>2.1. Дети (пасынки, падчерицы) постоянно проживающих на территории Владимирской области граждан Российской Федерации, призванных на военную службу по мобилизации в Вооруженные Силы Российской Федерации, на период прохождения ими военной службы в зоне специальной военной операции.</w:t>
      </w:r>
    </w:p>
    <w:p w:rsidR="008E5C46" w:rsidRDefault="008E5C46">
      <w:pPr>
        <w:pStyle w:val="ConsPlusNormal"/>
        <w:spacing w:before="220"/>
        <w:ind w:firstLine="540"/>
        <w:jc w:val="both"/>
      </w:pPr>
      <w:r>
        <w:t>2.2. Дети (пасынки, падчерицы) постоянно проживающих на территории Владимирской области граждан Российской Федерации, добровольно изъявивших желание принять участие в специальной военной операции в составе добровольческих отрядов, на период прохождения ими военной службы в зоне специальной военной операции.</w:t>
      </w:r>
    </w:p>
    <w:p w:rsidR="008E5C46" w:rsidRDefault="008E5C46">
      <w:pPr>
        <w:pStyle w:val="ConsPlusNormal"/>
        <w:spacing w:before="220"/>
        <w:ind w:firstLine="540"/>
        <w:jc w:val="both"/>
      </w:pPr>
      <w:r>
        <w:t>2.3. Дети (пасынки, падчерицы) постоянно проживающих на территории Владимирской области граждан Российской Федерации, пребывавших в запасе и заключивших после 24.02.2022 контракт о прохождении военной службы в Вооруженных Силах Российской Федерации в зоне специальной военной операции, на период прохождения ими военной службы в зоне специальной военной операции.</w:t>
      </w:r>
    </w:p>
    <w:p w:rsidR="008E5C46" w:rsidRDefault="008E5C46">
      <w:pPr>
        <w:pStyle w:val="ConsPlusNormal"/>
        <w:spacing w:before="220"/>
        <w:ind w:firstLine="540"/>
        <w:jc w:val="both"/>
      </w:pPr>
      <w:r>
        <w:t>2.4. Дети (пасынки, падчерицы) постоянно проживающих на территории Владимирской области граждан Российской Федерации из числа военнослужащих, проходящих военную службу по контракту в Вооруженных Силах Российской Федерации и принимающих участие в специальной военной операции, на период прохождения ими военной службы.</w:t>
      </w:r>
    </w:p>
    <w:p w:rsidR="008E5C46" w:rsidRDefault="008E5C46">
      <w:pPr>
        <w:pStyle w:val="ConsPlusNormal"/>
        <w:spacing w:before="220"/>
        <w:ind w:firstLine="540"/>
        <w:jc w:val="both"/>
      </w:pPr>
      <w:r>
        <w:t xml:space="preserve">2.5. Дети (пасынки, падчерицы) постоянно проживающих на территории Владимирской </w:t>
      </w:r>
      <w:r>
        <w:lastRenderedPageBreak/>
        <w:t>области граждан Российской Федерации, проходивших военную службу по призыву в Вооруженных Силах Российской Федерации, заключивших в период проведения специальной военной операции контракт о прохождении военной службы в Вооруженных Силах Российской Федерации, на период прохождения ими военной службы в зоне специальной военной операции.</w:t>
      </w:r>
    </w:p>
    <w:p w:rsidR="008E5C46" w:rsidRDefault="008E5C46">
      <w:pPr>
        <w:pStyle w:val="ConsPlusNormal"/>
        <w:spacing w:before="220"/>
        <w:ind w:firstLine="540"/>
        <w:jc w:val="both"/>
      </w:pPr>
      <w:r>
        <w:t>2.6. Дети (пасынки, падчерицы) постоянно проживающих на территории Владимирской области граждан Российской Федерации из числа военнослужащих, лиц, проходящих службу в войсках национальной гвардии Российской Федерации и имеющих специальные звания полиции, на период прохождения ими военной службы в зоне специальной военной операции.</w:t>
      </w:r>
    </w:p>
    <w:p w:rsidR="008E5C46" w:rsidRDefault="008E5C46">
      <w:pPr>
        <w:pStyle w:val="ConsPlusNormal"/>
        <w:spacing w:before="220"/>
        <w:ind w:firstLine="540"/>
        <w:jc w:val="both"/>
      </w:pPr>
      <w:r>
        <w:t xml:space="preserve">2.7. </w:t>
      </w:r>
      <w:proofErr w:type="gramStart"/>
      <w:r>
        <w:t>Дети (пасынки, падчерицы) постоянно проживающих на территории Владимирской области граждан Российской Федерации из числа сотрудников отдельных федеральных государственных органов (Следственного комитета Российской Федерации, Федеральной службы безопасности Российской Федерации, Министерства внутренних дел Российской Федерации, Федеральной службы исполнения наказаний, Министерства Российской Федерации по делам гражданской обороны, чрезвычайным ситуациям и ликвидации последствий стихийных бедствий, органов государственной охраны, Федеральной таможенной службы, Государственной фельдъегерской службы</w:t>
      </w:r>
      <w:proofErr w:type="gramEnd"/>
      <w:r>
        <w:t xml:space="preserve"> </w:t>
      </w:r>
      <w:proofErr w:type="gramStart"/>
      <w:r>
        <w:t>Российской Федерации, Федеральной службы судебных приставов), выполняющих задачи, обеспечивающих выполнение или содействующих выполнению задач в ходе специальной военной операции.</w:t>
      </w:r>
      <w:proofErr w:type="gramEnd"/>
    </w:p>
    <w:p w:rsidR="008E5C46" w:rsidRDefault="008E5C46">
      <w:pPr>
        <w:pStyle w:val="ConsPlusNormal"/>
        <w:spacing w:before="220"/>
        <w:ind w:firstLine="540"/>
        <w:jc w:val="both"/>
      </w:pPr>
      <w:r>
        <w:t>2.8. Дети (пасынки, падчерицы) постоянно проживающих на территории Владимирской области граждан Российской Федерации, получивших инвалидность вследствие увечья (ранения, травмы, контузии) или заболевания в период прохождения ими военной службы в зоне специальной военной операции.</w:t>
      </w:r>
    </w:p>
    <w:p w:rsidR="008E5C46" w:rsidRDefault="008E5C46">
      <w:pPr>
        <w:pStyle w:val="ConsPlusNormal"/>
        <w:spacing w:before="220"/>
        <w:ind w:firstLine="540"/>
        <w:jc w:val="both"/>
      </w:pPr>
      <w:r>
        <w:t xml:space="preserve">2.9. </w:t>
      </w:r>
      <w:proofErr w:type="gramStart"/>
      <w:r>
        <w:t>Постоянно проживающие на территории Владимирской области дети (пасынки, падчерицы) граждан, погибших (умерших) вследствие увечья (ранения, травмы, контузии) или заболевания, полученных ими в период прохождения военной службы в зоне специальной военной операции.</w:t>
      </w:r>
      <w:proofErr w:type="gramEnd"/>
    </w:p>
    <w:p w:rsidR="008E5C46" w:rsidRDefault="008E5C46">
      <w:pPr>
        <w:pStyle w:val="ConsPlusNormal"/>
        <w:spacing w:before="220"/>
        <w:ind w:firstLine="540"/>
        <w:jc w:val="both"/>
      </w:pPr>
      <w:r>
        <w:t>3. Настоящее постановление подлежит официальному опубликованию.</w:t>
      </w:r>
    </w:p>
    <w:p w:rsidR="008E5C46" w:rsidRDefault="008E5C46">
      <w:pPr>
        <w:pStyle w:val="ConsPlusNormal"/>
        <w:spacing w:before="220"/>
        <w:ind w:firstLine="540"/>
        <w:jc w:val="both"/>
      </w:pPr>
      <w:r>
        <w:t xml:space="preserve">4. </w:t>
      </w:r>
      <w:proofErr w:type="gramStart"/>
      <w:r>
        <w:t>Контроль за</w:t>
      </w:r>
      <w:proofErr w:type="gramEnd"/>
      <w:r>
        <w:t xml:space="preserve"> исполнением постановления возложить на заместителя главы администрации города Запруднову Е.В.</w:t>
      </w:r>
    </w:p>
    <w:p w:rsidR="008E5C46" w:rsidRDefault="008E5C46">
      <w:pPr>
        <w:pStyle w:val="ConsPlusNormal"/>
        <w:jc w:val="both"/>
      </w:pPr>
    </w:p>
    <w:p w:rsidR="008E5C46" w:rsidRDefault="008E5C46">
      <w:pPr>
        <w:pStyle w:val="ConsPlusNormal"/>
        <w:jc w:val="right"/>
      </w:pPr>
      <w:r>
        <w:t>Глава города</w:t>
      </w:r>
    </w:p>
    <w:p w:rsidR="008E5C46" w:rsidRDefault="008E5C46">
      <w:pPr>
        <w:pStyle w:val="ConsPlusNormal"/>
        <w:jc w:val="right"/>
      </w:pPr>
      <w:r>
        <w:t>Д.В.НАУМОВ</w:t>
      </w:r>
    </w:p>
    <w:p w:rsidR="008E5C46" w:rsidRDefault="008E5C46">
      <w:pPr>
        <w:pStyle w:val="ConsPlusNormal"/>
        <w:jc w:val="both"/>
      </w:pPr>
    </w:p>
    <w:p w:rsidR="008E5C46" w:rsidRDefault="008E5C46">
      <w:pPr>
        <w:pStyle w:val="ConsPlusNormal"/>
        <w:jc w:val="both"/>
      </w:pPr>
    </w:p>
    <w:p w:rsidR="008E5C46" w:rsidRDefault="008E5C46">
      <w:pPr>
        <w:pStyle w:val="ConsPlusNormal"/>
        <w:pBdr>
          <w:bottom w:val="single" w:sz="6" w:space="0" w:color="auto"/>
        </w:pBdr>
        <w:spacing w:before="100" w:after="100"/>
        <w:jc w:val="both"/>
        <w:rPr>
          <w:sz w:val="2"/>
          <w:szCs w:val="2"/>
        </w:rPr>
      </w:pPr>
    </w:p>
    <w:p w:rsidR="0016152B" w:rsidRDefault="0016152B">
      <w:bookmarkStart w:id="1" w:name="_GoBack"/>
      <w:bookmarkEnd w:id="1"/>
    </w:p>
    <w:sectPr w:rsidR="0016152B" w:rsidSect="007422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C46"/>
    <w:rsid w:val="0016152B"/>
    <w:rsid w:val="008E5C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E5C46"/>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8E5C46"/>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8E5C46"/>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E5C46"/>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8E5C46"/>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8E5C46"/>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RLAW072&amp;n=217085&amp;dst=10030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RLAW072&amp;n=217085&amp;dst=100297" TargetMode="External"/><Relationship Id="rId5" Type="http://schemas.openxmlformats.org/officeDocument/2006/relationships/hyperlink" Target="https://www.consultant.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787</Words>
  <Characters>4487</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Барков М.А.</dc:creator>
  <cp:lastModifiedBy>Барков М.А.</cp:lastModifiedBy>
  <cp:revision>1</cp:revision>
  <dcterms:created xsi:type="dcterms:W3CDTF">2025-05-14T06:57:00Z</dcterms:created>
  <dcterms:modified xsi:type="dcterms:W3CDTF">2025-05-14T06:57:00Z</dcterms:modified>
</cp:coreProperties>
</file>